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color w:val="0070C0"/>
          <w:sz w:val="32"/>
          <w:lang w:val="en-US"/>
        </w:rPr>
      </w:pPr>
      <w:r>
        <w:rPr>
          <w:b/>
          <w:color w:val="0070C0"/>
          <w:sz w:val="32"/>
          <w:lang w:val="en-US"/>
        </w:rPr>
        <w:t>1st Virtual RRL Café, 10.04.2024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Program Draft, Version of 08.04.2024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2"/>
        <w:gridCol w:w="3020"/>
        <w:gridCol w:w="3040"/>
      </w:tblGrid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13.00</w:t>
            </w: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Welcome </w:t>
            </w:r>
          </w:p>
        </w:tc>
        <w:tc>
          <w:tcPr>
            <w:tcW w:w="3040" w:type="dxa"/>
          </w:tcPr>
          <w:p>
            <w:r>
              <w:t>Annette Mankertz</w:t>
            </w:r>
            <w:bookmarkStart w:id="0" w:name="_GoBack"/>
            <w:bookmarkEnd w:id="0"/>
          </w:p>
          <w:p/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Situation in </w:t>
            </w:r>
            <w:r>
              <w:rPr>
                <w:b/>
                <w:color w:val="0070C0"/>
                <w:lang w:val="en-US"/>
              </w:rPr>
              <w:t>Austria</w:t>
            </w:r>
            <w:r>
              <w:rPr>
                <w:lang w:val="en-US"/>
              </w:rPr>
              <w:t xml:space="preserve"> / Predictive value of IgM serology in recent outbreaks 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Lukas Weseslindtner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Measles outbreak in </w:t>
            </w:r>
            <w:r>
              <w:rPr>
                <w:b/>
                <w:lang w:val="en-US"/>
              </w:rPr>
              <w:t>Romania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Maria Elena Mihai</w:t>
            </w:r>
          </w:p>
          <w:p>
            <w:pPr>
              <w:rPr>
                <w:lang w:val="en-US"/>
              </w:rPr>
            </w:pP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13.55</w:t>
            </w: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Discussion</w:t>
            </w:r>
          </w:p>
          <w:p>
            <w:pPr>
              <w:rPr>
                <w:lang w:val="en-US"/>
              </w:rPr>
            </w:pP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5 min talks about </w:t>
            </w:r>
            <w:r>
              <w:rPr>
                <w:lang w:val="en-US"/>
              </w:rPr>
              <w:t>your country</w:t>
            </w:r>
            <w:r>
              <w:rPr>
                <w:lang w:val="en-US"/>
              </w:rPr>
              <w:t xml:space="preserve"> (situation, news, need for help) 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Bulgaria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Stefka Krumova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  <w:lang w:val="en-US"/>
              </w:rPr>
              <w:t>Czech Republic</w:t>
            </w:r>
          </w:p>
        </w:tc>
        <w:tc>
          <w:tcPr>
            <w:tcW w:w="3040" w:type="dxa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Radka </w:t>
            </w:r>
            <w:proofErr w:type="spellStart"/>
            <w:r>
              <w:rPr>
                <w:color w:val="000000" w:themeColor="text1"/>
                <w:lang w:val="en-US"/>
              </w:rPr>
              <w:t>Limberkova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Lada </w:t>
            </w:r>
            <w:proofErr w:type="spellStart"/>
            <w:r>
              <w:rPr>
                <w:color w:val="000000" w:themeColor="text1"/>
                <w:lang w:val="en-US"/>
              </w:rPr>
              <w:t>Jaresova</w:t>
            </w:r>
            <w:proofErr w:type="spellEnd"/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Denmark</w:t>
            </w:r>
          </w:p>
        </w:tc>
        <w:tc>
          <w:tcPr>
            <w:tcW w:w="3040" w:type="dxa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Lasse Dam Rasmussen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14.15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  <w:lang w:val="en-US"/>
              </w:rPr>
              <w:t>Estonia</w:t>
            </w:r>
          </w:p>
        </w:tc>
        <w:tc>
          <w:tcPr>
            <w:tcW w:w="3040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Oksana </w:t>
            </w:r>
            <w:proofErr w:type="spellStart"/>
            <w:r>
              <w:rPr>
                <w:color w:val="000000" w:themeColor="text1"/>
                <w:lang w:val="en-US"/>
              </w:rPr>
              <w:t>Joamets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>
            <w:pPr>
              <w:rPr>
                <w:color w:val="000000" w:themeColor="text1"/>
                <w:lang w:val="en-US"/>
              </w:rPr>
            </w:pP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14.20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Finland</w:t>
            </w:r>
          </w:p>
        </w:tc>
        <w:tc>
          <w:tcPr>
            <w:tcW w:w="3040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Mia Kontio</w:t>
            </w:r>
          </w:p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14.25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color w:val="0070C0"/>
                <w:lang w:val="en-US"/>
              </w:rPr>
              <w:t>Germany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Annette Mankertz</w:t>
            </w:r>
          </w:p>
        </w:tc>
      </w:tr>
      <w:tr>
        <w:tc>
          <w:tcPr>
            <w:tcW w:w="3002" w:type="dxa"/>
          </w:tcPr>
          <w:p>
            <w:r>
              <w:t>14.30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proofErr w:type="spellStart"/>
            <w:r>
              <w:t>Hungary</w:t>
            </w:r>
            <w:proofErr w:type="spellEnd"/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t>Zita Rigo</w:t>
            </w:r>
          </w:p>
        </w:tc>
      </w:tr>
      <w:tr>
        <w:tc>
          <w:tcPr>
            <w:tcW w:w="3002" w:type="dxa"/>
          </w:tcPr>
          <w:p>
            <w:r>
              <w:t xml:space="preserve">14.35 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</w:rPr>
              <w:t>Iceland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Arthur </w:t>
            </w:r>
            <w:proofErr w:type="spellStart"/>
            <w:r>
              <w:rPr>
                <w:lang w:val="en-US"/>
              </w:rPr>
              <w:t>Loeve</w:t>
            </w:r>
            <w:proofErr w:type="spellEnd"/>
          </w:p>
        </w:tc>
      </w:tr>
      <w:tr>
        <w:tc>
          <w:tcPr>
            <w:tcW w:w="3002" w:type="dxa"/>
          </w:tcPr>
          <w:p>
            <w:r>
              <w:t xml:space="preserve">14.40 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proofErr w:type="spellStart"/>
            <w:r>
              <w:t>Ireland</w:t>
            </w:r>
            <w:proofErr w:type="spellEnd"/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t>Jeff Cornell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14.45 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  <w:lang w:val="en-US"/>
              </w:rPr>
              <w:t>Italy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Fabio Magurano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Antonella Marchi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14.50 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Oksana Savicka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Sanita Kuzmane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14.55 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  <w:lang w:val="en-US"/>
              </w:rPr>
              <w:t>Lithuania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Vilnele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Lipnickiene</w:t>
            </w:r>
            <w:proofErr w:type="spellEnd"/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Norway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Caroline Vestby Knudsen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Vilde Wiig Hanssen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  <w:lang w:val="en-US"/>
              </w:rPr>
              <w:t>Poland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Katarina Pancer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UK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Lenesha Warrener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15.15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color w:val="0070C0"/>
                <w:lang w:val="en-US"/>
              </w:rPr>
              <w:t>Slovenia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Katarina Prosenc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15.20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Slovakia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Alexandra </w:t>
            </w:r>
            <w:proofErr w:type="spellStart"/>
            <w:r>
              <w:rPr>
                <w:lang w:val="en-US"/>
              </w:rPr>
              <w:t>Polcicova</w:t>
            </w:r>
            <w:proofErr w:type="spellEnd"/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15.25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color w:val="0070C0"/>
                <w:lang w:val="en-US"/>
              </w:rPr>
              <w:t>Sweden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Teodora Aktas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15.30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lang w:val="en-US"/>
              </w:rPr>
            </w:pPr>
            <w:r>
              <w:rPr>
                <w:b/>
                <w:lang w:val="en-US"/>
              </w:rPr>
              <w:t>Switzerland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Pascal Cherpillod</w:t>
            </w: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15.35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Discussion: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Is this type of meeting </w:t>
            </w:r>
            <w:r>
              <w:rPr>
                <w:lang w:val="en-US"/>
              </w:rPr>
              <w:t>motivating</w:t>
            </w:r>
            <w:r>
              <w:rPr>
                <w:lang w:val="en-US"/>
              </w:rPr>
              <w:t xml:space="preserve"> and helpful?</w:t>
            </w:r>
          </w:p>
          <w:p>
            <w:pPr>
              <w:rPr>
                <w:b/>
                <w:lang w:val="en-US"/>
              </w:rPr>
            </w:pPr>
            <w:r>
              <w:rPr>
                <w:lang w:val="en-US"/>
              </w:rPr>
              <w:t>What topics would you like to address in the future?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30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15.55</w:t>
            </w:r>
          </w:p>
          <w:p>
            <w:pPr>
              <w:rPr>
                <w:lang w:val="en-US"/>
              </w:rPr>
            </w:pPr>
          </w:p>
        </w:tc>
        <w:tc>
          <w:tcPr>
            <w:tcW w:w="302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Farewell</w:t>
            </w:r>
          </w:p>
        </w:tc>
        <w:tc>
          <w:tcPr>
            <w:tcW w:w="3040" w:type="dxa"/>
          </w:tcPr>
          <w:p>
            <w:pPr>
              <w:rPr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Countries with ongoing outbreaks in bold letters</w:t>
      </w:r>
    </w:p>
    <w:p>
      <w:pPr>
        <w:rPr>
          <w:lang w:val="en-US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3F8D"/>
    <w:multiLevelType w:val="hybridMultilevel"/>
    <w:tmpl w:val="5B0C3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70430-EE52-427C-BE3F-4B65EFB8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Mankertz, Annette</dc:creator>
  <cp:keywords/>
  <dc:description/>
  <cp:lastModifiedBy>Mankertz, Annette</cp:lastModifiedBy>
  <cp:revision>3</cp:revision>
  <dcterms:created xsi:type="dcterms:W3CDTF">2024-04-08T12:56:00Z</dcterms:created>
  <dcterms:modified xsi:type="dcterms:W3CDTF">2024-04-08T12:58:00Z</dcterms:modified>
</cp:coreProperties>
</file>